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470FD" w14:textId="4E500D15" w:rsidR="00BD14C2" w:rsidRPr="004D4253" w:rsidRDefault="00DE68E7" w:rsidP="004D4253">
      <w:pPr>
        <w:spacing w:after="0"/>
        <w:jc w:val="both"/>
        <w:rPr>
          <w:b/>
          <w:bCs/>
          <w:sz w:val="26"/>
          <w:szCs w:val="26"/>
        </w:rPr>
      </w:pPr>
      <w:bookmarkStart w:id="0" w:name="_Hlk36629133"/>
      <w:r w:rsidRPr="004D4253">
        <w:rPr>
          <w:b/>
          <w:bCs/>
          <w:sz w:val="26"/>
          <w:szCs w:val="26"/>
        </w:rPr>
        <w:t>П</w:t>
      </w:r>
      <w:r w:rsidR="00BD14C2" w:rsidRPr="004D4253">
        <w:rPr>
          <w:b/>
          <w:bCs/>
          <w:sz w:val="26"/>
          <w:szCs w:val="26"/>
        </w:rPr>
        <w:t>редста</w:t>
      </w:r>
      <w:r w:rsidRPr="004D4253">
        <w:rPr>
          <w:b/>
          <w:bCs/>
          <w:sz w:val="26"/>
          <w:szCs w:val="26"/>
        </w:rPr>
        <w:t>вљен</w:t>
      </w:r>
      <w:r w:rsidR="00BD14C2" w:rsidRPr="004D4253">
        <w:rPr>
          <w:b/>
          <w:bCs/>
          <w:sz w:val="26"/>
          <w:szCs w:val="26"/>
        </w:rPr>
        <w:t xml:space="preserve"> Програм економских мера за подршку привреди</w:t>
      </w:r>
    </w:p>
    <w:p w14:paraId="30CE57D0" w14:textId="2159DA68" w:rsidR="00DE68E7" w:rsidRPr="00D01BF1" w:rsidRDefault="00DE68E7" w:rsidP="004D4253">
      <w:pPr>
        <w:spacing w:after="0"/>
        <w:jc w:val="both"/>
      </w:pPr>
      <w:r w:rsidRPr="00D01BF1">
        <w:t>Министарств</w:t>
      </w:r>
      <w:r w:rsidR="00D27B66">
        <w:rPr>
          <w:lang w:val="sr-Latn-RS"/>
        </w:rPr>
        <w:t>о</w:t>
      </w:r>
      <w:r w:rsidRPr="00D01BF1">
        <w:t xml:space="preserve"> финансија </w:t>
      </w:r>
      <w:r w:rsidR="00D2457B">
        <w:rPr>
          <w:lang w:val="sr-Latn-RS"/>
        </w:rPr>
        <w:t>представило</w:t>
      </w:r>
      <w:r w:rsidR="00D27B66">
        <w:rPr>
          <w:lang w:val="sr-Latn-RS"/>
        </w:rPr>
        <w:t xml:space="preserve"> је јавност</w:t>
      </w:r>
      <w:r w:rsidR="00D2457B">
        <w:rPr>
          <w:lang w:val="sr-Latn-RS"/>
        </w:rPr>
        <w:t>и</w:t>
      </w:r>
      <w:r w:rsidR="00D27B66">
        <w:rPr>
          <w:lang w:val="sr-Latn-RS"/>
        </w:rPr>
        <w:t xml:space="preserve"> </w:t>
      </w:r>
      <w:r w:rsidR="00BD14C2" w:rsidRPr="00D01BF1">
        <w:t>Програм</w:t>
      </w:r>
      <w:bookmarkStart w:id="1" w:name="_GoBack"/>
      <w:bookmarkEnd w:id="1"/>
      <w:r w:rsidR="00BD14C2" w:rsidRPr="00D01BF1">
        <w:t xml:space="preserve"> економских мера за подршку привреди Србије и  смањивање негативних ефеката проузрокованих</w:t>
      </w:r>
      <w:r w:rsidR="00D27B66">
        <w:rPr>
          <w:lang w:val="sr-Latn-RS"/>
        </w:rPr>
        <w:t xml:space="preserve"> </w:t>
      </w:r>
      <w:r w:rsidR="00BD14C2" w:rsidRPr="00D01BF1">
        <w:t xml:space="preserve">пандемијом вируса </w:t>
      </w:r>
      <w:r w:rsidR="00D27B66">
        <w:rPr>
          <w:lang w:val="sr-Latn-RS"/>
        </w:rPr>
        <w:t>COVID</w:t>
      </w:r>
      <w:r w:rsidR="00BD14C2" w:rsidRPr="00D01BF1">
        <w:t>-19.</w:t>
      </w:r>
      <w:r w:rsidR="004D4253">
        <w:rPr>
          <w:lang w:val="sr-Latn-RS"/>
        </w:rPr>
        <w:t xml:space="preserve"> </w:t>
      </w:r>
    </w:p>
    <w:p w14:paraId="1DFAC329" w14:textId="77777777" w:rsidR="00B25CF6" w:rsidRDefault="00DE68E7" w:rsidP="004D4253">
      <w:pPr>
        <w:spacing w:after="0"/>
        <w:jc w:val="both"/>
      </w:pPr>
      <w:r w:rsidRPr="00D01BF1">
        <w:t>Програм економских мера вредан</w:t>
      </w:r>
      <w:r w:rsidR="00682FAD" w:rsidRPr="00D01BF1">
        <w:t xml:space="preserve"> је</w:t>
      </w:r>
      <w:r w:rsidRPr="00D01BF1">
        <w:t xml:space="preserve"> 5,1 милијарду евра или 608,3 милијарди динара што представља половину годишњег буџета Републике Србије.  Економски Програм има два циља – да помогне  привреди, поготову приватном сектору</w:t>
      </w:r>
      <w:r w:rsidR="00D27B66">
        <w:rPr>
          <w:lang w:val="sr-Latn-RS"/>
        </w:rPr>
        <w:t>,</w:t>
      </w:r>
      <w:r w:rsidRPr="00D01BF1">
        <w:t xml:space="preserve"> али и грађанима да задрже радна места и плате. </w:t>
      </w:r>
    </w:p>
    <w:p w14:paraId="53A4DB51" w14:textId="734AF736" w:rsidR="00DE68E7" w:rsidRPr="00D01BF1" w:rsidRDefault="00B25CF6" w:rsidP="004D4253">
      <w:pPr>
        <w:spacing w:after="0"/>
        <w:jc w:val="both"/>
      </w:pPr>
      <w:r>
        <w:rPr>
          <w:lang w:val="sr-Latn-RS"/>
        </w:rPr>
        <w:t>O</w:t>
      </w:r>
      <w:r w:rsidRPr="00D01BF1">
        <w:t>чекује</w:t>
      </w:r>
      <w:r>
        <w:rPr>
          <w:lang w:val="sr-Latn-RS"/>
        </w:rPr>
        <w:t xml:space="preserve"> се</w:t>
      </w:r>
      <w:r w:rsidRPr="00D01BF1">
        <w:t xml:space="preserve"> доношење прописа који су неопходни за спровођење овог Програма.</w:t>
      </w:r>
    </w:p>
    <w:bookmarkEnd w:id="0"/>
    <w:p w14:paraId="1575B66E" w14:textId="77777777" w:rsidR="00B25CF6" w:rsidRDefault="00B25CF6" w:rsidP="004D4253">
      <w:pPr>
        <w:spacing w:after="0"/>
        <w:jc w:val="both"/>
      </w:pPr>
    </w:p>
    <w:p w14:paraId="1C02E7F1" w14:textId="271CC31B" w:rsidR="00440BDC" w:rsidRPr="00D01BF1" w:rsidRDefault="00440BDC" w:rsidP="004D4253">
      <w:pPr>
        <w:spacing w:after="0"/>
        <w:jc w:val="both"/>
        <w:rPr>
          <w:b/>
          <w:bCs/>
        </w:rPr>
      </w:pPr>
      <w:r w:rsidRPr="00D01BF1">
        <w:t xml:space="preserve"> </w:t>
      </w:r>
      <w:bookmarkStart w:id="2" w:name="_Hlk36629243"/>
      <w:r w:rsidRPr="00D01BF1">
        <w:rPr>
          <w:b/>
          <w:bCs/>
        </w:rPr>
        <w:t xml:space="preserve">Економске мере подељене </w:t>
      </w:r>
      <w:r w:rsidR="00682FAD" w:rsidRPr="00D01BF1">
        <w:rPr>
          <w:b/>
          <w:bCs/>
        </w:rPr>
        <w:t xml:space="preserve">су </w:t>
      </w:r>
      <w:r w:rsidRPr="00D01BF1">
        <w:rPr>
          <w:b/>
          <w:bCs/>
        </w:rPr>
        <w:t>у четири групе:</w:t>
      </w:r>
    </w:p>
    <w:p w14:paraId="0C9E550B" w14:textId="2C461827" w:rsidR="00440BDC" w:rsidRPr="00D01BF1" w:rsidRDefault="00D01BF1" w:rsidP="004D4253">
      <w:pPr>
        <w:spacing w:after="0"/>
        <w:jc w:val="both"/>
      </w:pPr>
      <w:r>
        <w:t xml:space="preserve">- </w:t>
      </w:r>
      <w:r w:rsidR="00440BDC" w:rsidRPr="00D01BF1">
        <w:t xml:space="preserve"> мере пореске политике, </w:t>
      </w:r>
    </w:p>
    <w:p w14:paraId="7659DEAB" w14:textId="7577621F" w:rsidR="00440BDC" w:rsidRPr="00D01BF1" w:rsidRDefault="00D01BF1" w:rsidP="004D4253">
      <w:pPr>
        <w:spacing w:after="0"/>
        <w:jc w:val="both"/>
      </w:pPr>
      <w:r>
        <w:t xml:space="preserve">- </w:t>
      </w:r>
      <w:r w:rsidR="00D27B66">
        <w:rPr>
          <w:lang w:val="sr-Latn-RS"/>
        </w:rPr>
        <w:t xml:space="preserve"> </w:t>
      </w:r>
      <w:r w:rsidR="00440BDC" w:rsidRPr="00D01BF1">
        <w:t>директна помоћ приватном сектору,</w:t>
      </w:r>
    </w:p>
    <w:p w14:paraId="1C5F2401" w14:textId="06AE4FBE" w:rsidR="00440BDC" w:rsidRPr="00D27B66" w:rsidRDefault="00D01BF1" w:rsidP="004D4253">
      <w:pPr>
        <w:spacing w:after="0"/>
        <w:jc w:val="both"/>
        <w:rPr>
          <w:lang w:val="sr-Latn-RS"/>
        </w:rPr>
      </w:pPr>
      <w:r>
        <w:t xml:space="preserve">- </w:t>
      </w:r>
      <w:r w:rsidR="00440BDC" w:rsidRPr="00D01BF1">
        <w:t xml:space="preserve"> мере за очување ликвидности</w:t>
      </w:r>
      <w:r w:rsidR="00D27B66">
        <w:rPr>
          <w:lang w:val="sr-Latn-RS"/>
        </w:rPr>
        <w:t>,</w:t>
      </w:r>
      <w:r w:rsidR="00440BDC" w:rsidRPr="00D01BF1">
        <w:t xml:space="preserve"> и</w:t>
      </w:r>
    </w:p>
    <w:p w14:paraId="55D7AF11" w14:textId="27607242" w:rsidR="00440BDC" w:rsidRPr="00D01BF1" w:rsidRDefault="00D01BF1" w:rsidP="004D4253">
      <w:pPr>
        <w:spacing w:after="0"/>
        <w:jc w:val="both"/>
      </w:pPr>
      <w:r>
        <w:t xml:space="preserve">- </w:t>
      </w:r>
      <w:r w:rsidR="00440BDC" w:rsidRPr="00D01BF1">
        <w:t xml:space="preserve"> </w:t>
      </w:r>
      <w:bookmarkStart w:id="3" w:name="_Hlk36622157"/>
      <w:r w:rsidR="00440BDC" w:rsidRPr="00D01BF1">
        <w:t>директна помоћ свим пунолетним грађанима Републике Србије.</w:t>
      </w:r>
      <w:bookmarkEnd w:id="3"/>
    </w:p>
    <w:bookmarkEnd w:id="2"/>
    <w:p w14:paraId="7B80688F" w14:textId="77777777" w:rsidR="00B25CF6" w:rsidRDefault="00B25CF6" w:rsidP="004D4253">
      <w:pPr>
        <w:spacing w:after="0"/>
        <w:jc w:val="both"/>
        <w:rPr>
          <w:b/>
          <w:bCs/>
        </w:rPr>
      </w:pPr>
    </w:p>
    <w:p w14:paraId="33AA8CD4" w14:textId="2D7BA547" w:rsidR="00440BDC" w:rsidRPr="00D01BF1" w:rsidRDefault="00BD14C2" w:rsidP="004D4253">
      <w:pPr>
        <w:spacing w:after="0"/>
        <w:jc w:val="both"/>
        <w:rPr>
          <w:b/>
          <w:bCs/>
        </w:rPr>
      </w:pPr>
      <w:r w:rsidRPr="00D01BF1">
        <w:rPr>
          <w:b/>
          <w:bCs/>
        </w:rPr>
        <w:t>Мере пореске политике предвиђају</w:t>
      </w:r>
      <w:r w:rsidR="00440BDC" w:rsidRPr="00D01BF1">
        <w:rPr>
          <w:b/>
          <w:bCs/>
        </w:rPr>
        <w:t>:</w:t>
      </w:r>
    </w:p>
    <w:p w14:paraId="3A9589D3" w14:textId="5B8497A4" w:rsidR="00440BDC" w:rsidRPr="00CF0681" w:rsidRDefault="00440BDC" w:rsidP="004D4253">
      <w:pPr>
        <w:spacing w:after="0"/>
        <w:jc w:val="both"/>
        <w:rPr>
          <w:lang w:val="sr-Latn-RS"/>
        </w:rPr>
      </w:pPr>
      <w:r w:rsidRPr="00D01BF1">
        <w:t>1.</w:t>
      </w:r>
      <w:r w:rsidR="00BD14C2" w:rsidRPr="00D01BF1">
        <w:t>одлагање плаћања пореза на зараде и доприносе за предузећа у приватном сектору током трајања ванредног стања, а најмање у периоду од три месеца, уз каснију отплату настале обавезе у ратама са почетком најраније од 2021. године (са могућношћу отплате у периоду до 24 месеца)</w:t>
      </w:r>
      <w:r w:rsidR="00CF0681">
        <w:rPr>
          <w:lang w:val="sr-Latn-RS"/>
        </w:rPr>
        <w:t>;</w:t>
      </w:r>
    </w:p>
    <w:p w14:paraId="45B2036F" w14:textId="71EE2F33" w:rsidR="00440BDC" w:rsidRPr="00D01BF1" w:rsidRDefault="00440BDC" w:rsidP="004D4253">
      <w:pPr>
        <w:spacing w:after="0"/>
        <w:jc w:val="both"/>
      </w:pPr>
      <w:r w:rsidRPr="00D01BF1">
        <w:t>2.</w:t>
      </w:r>
      <w:r w:rsidR="00BD14C2" w:rsidRPr="00D01BF1">
        <w:t xml:space="preserve"> </w:t>
      </w:r>
      <w:r w:rsidRPr="00D01BF1">
        <w:t>о</w:t>
      </w:r>
      <w:r w:rsidR="00BD14C2" w:rsidRPr="00D01BF1">
        <w:t>длаже се и плаћање аконтације пореза на добит у другом кварталу 2020. године за сва предузећа</w:t>
      </w:r>
      <w:r w:rsidR="00CF0681">
        <w:rPr>
          <w:lang w:val="sr-Latn-RS"/>
        </w:rPr>
        <w:t>;</w:t>
      </w:r>
      <w:r w:rsidR="00BD14C2" w:rsidRPr="00D01BF1">
        <w:t xml:space="preserve"> </w:t>
      </w:r>
    </w:p>
    <w:p w14:paraId="26F7FE34" w14:textId="4E1EFE0D" w:rsidR="00BD14C2" w:rsidRPr="00D2457B" w:rsidRDefault="00440BDC" w:rsidP="004D4253">
      <w:pPr>
        <w:spacing w:after="0"/>
        <w:jc w:val="both"/>
        <w:rPr>
          <w:lang w:val="sr-Latn-RS"/>
        </w:rPr>
      </w:pPr>
      <w:r w:rsidRPr="00D01BF1">
        <w:t>3.</w:t>
      </w:r>
      <w:r w:rsidR="00BD14C2" w:rsidRPr="00D01BF1">
        <w:t xml:space="preserve"> </w:t>
      </w:r>
      <w:r w:rsidRPr="00D01BF1">
        <w:t>д</w:t>
      </w:r>
      <w:r w:rsidR="00BD14C2" w:rsidRPr="00D01BF1">
        <w:t>аваоци донација ослобађају се обавезе плаћања ПДВ-а</w:t>
      </w:r>
      <w:r w:rsidR="00D2457B">
        <w:rPr>
          <w:lang w:val="sr-Latn-RS"/>
        </w:rPr>
        <w:t>.</w:t>
      </w:r>
    </w:p>
    <w:p w14:paraId="49A00FEC" w14:textId="77777777" w:rsidR="00D27B66" w:rsidRDefault="00D27B66" w:rsidP="004D4253">
      <w:pPr>
        <w:spacing w:after="0"/>
        <w:jc w:val="both"/>
        <w:rPr>
          <w:b/>
          <w:bCs/>
        </w:rPr>
      </w:pPr>
    </w:p>
    <w:p w14:paraId="1A85352E" w14:textId="28CC8892" w:rsidR="00440BDC" w:rsidRPr="00D01BF1" w:rsidRDefault="00BD14C2" w:rsidP="004D4253">
      <w:pPr>
        <w:spacing w:after="0"/>
        <w:jc w:val="both"/>
        <w:rPr>
          <w:b/>
          <w:bCs/>
        </w:rPr>
      </w:pPr>
      <w:r w:rsidRPr="00D01BF1">
        <w:rPr>
          <w:b/>
          <w:bCs/>
        </w:rPr>
        <w:t xml:space="preserve">Директна помоћ приватном сектору </w:t>
      </w:r>
    </w:p>
    <w:p w14:paraId="1CBB5D3A" w14:textId="40F574A6" w:rsidR="00440BDC" w:rsidRPr="00D01BF1" w:rsidRDefault="00440BDC" w:rsidP="004D4253">
      <w:pPr>
        <w:spacing w:after="0"/>
        <w:jc w:val="both"/>
      </w:pPr>
      <w:r w:rsidRPr="00D01BF1">
        <w:t xml:space="preserve">Ова мера </w:t>
      </w:r>
      <w:r w:rsidR="00BD14C2" w:rsidRPr="00D01BF1">
        <w:t xml:space="preserve">подразумева </w:t>
      </w:r>
      <w:r w:rsidRPr="00D01BF1">
        <w:t>у</w:t>
      </w:r>
      <w:r w:rsidR="00BD14C2" w:rsidRPr="00D01BF1">
        <w:t>плат</w:t>
      </w:r>
      <w:r w:rsidRPr="00D01BF1">
        <w:t>у</w:t>
      </w:r>
      <w:r w:rsidR="00BD14C2" w:rsidRPr="00D01BF1">
        <w:t xml:space="preserve"> микро, малим и средњим предузећима у приватном сектору у висини три минималне зараде </w:t>
      </w:r>
      <w:r w:rsidR="005148D4">
        <w:rPr>
          <w:lang w:val="sr-Latn-RS"/>
        </w:rPr>
        <w:t>за за</w:t>
      </w:r>
      <w:r w:rsidR="00D2457B">
        <w:rPr>
          <w:lang w:val="sr-Latn-RS"/>
        </w:rPr>
        <w:t>п</w:t>
      </w:r>
      <w:r w:rsidR="005148D4">
        <w:rPr>
          <w:lang w:val="sr-Latn-RS"/>
        </w:rPr>
        <w:t xml:space="preserve">ослене, </w:t>
      </w:r>
      <w:r w:rsidR="00BD14C2" w:rsidRPr="00D01BF1">
        <w:t>за време трајања ванредног стања.</w:t>
      </w:r>
    </w:p>
    <w:p w14:paraId="12DFCFAF" w14:textId="42CF5D0F" w:rsidR="00BD14C2" w:rsidRPr="005148D4" w:rsidRDefault="00BD14C2" w:rsidP="004D4253">
      <w:pPr>
        <w:spacing w:after="0"/>
        <w:jc w:val="both"/>
        <w:rPr>
          <w:lang w:val="sr-Latn-RS"/>
        </w:rPr>
      </w:pPr>
      <w:r w:rsidRPr="00D01BF1">
        <w:t>Такође, предвиђена је директна помоћ и великим предузећима у приватном сектору у виду уплате у висини 50% нето минималне зараде за време трајања ванредног стања, за запослене којима је решењем утврђен престанак рада</w:t>
      </w:r>
      <w:r w:rsidR="005148D4">
        <w:rPr>
          <w:lang w:val="sr-Latn-RS"/>
        </w:rPr>
        <w:t>.</w:t>
      </w:r>
    </w:p>
    <w:p w14:paraId="2F2F284B" w14:textId="53C4EE5D" w:rsidR="00BD14C2" w:rsidRPr="00D01BF1" w:rsidRDefault="00BD14C2" w:rsidP="004D4253">
      <w:pPr>
        <w:spacing w:after="0"/>
        <w:jc w:val="both"/>
      </w:pPr>
      <w:r w:rsidRPr="00D01BF1">
        <w:t>Овај програм се не примењује на привредне субјекте који су током ванредног стања умањили број запослених за више од 10%, као ни на она предузећа која су прекинула пословање пре прог</w:t>
      </w:r>
      <w:r w:rsidR="00D2457B">
        <w:rPr>
          <w:lang w:val="sr-Latn-RS"/>
        </w:rPr>
        <w:t>л</w:t>
      </w:r>
      <w:r w:rsidRPr="00D01BF1">
        <w:t>ашења ванредног стања, односно пре 15.марта 2020. годи</w:t>
      </w:r>
      <w:r w:rsidR="00440BDC" w:rsidRPr="00D01BF1">
        <w:t>не.</w:t>
      </w:r>
    </w:p>
    <w:p w14:paraId="4D986632" w14:textId="77777777" w:rsidR="00D27B66" w:rsidRDefault="00D27B66" w:rsidP="004D4253">
      <w:pPr>
        <w:spacing w:after="0"/>
        <w:jc w:val="both"/>
        <w:rPr>
          <w:b/>
          <w:bCs/>
        </w:rPr>
      </w:pPr>
    </w:p>
    <w:p w14:paraId="710FF722" w14:textId="1C8FA422" w:rsidR="00440BDC" w:rsidRPr="00D01BF1" w:rsidRDefault="00BD14C2" w:rsidP="004D4253">
      <w:pPr>
        <w:spacing w:after="0"/>
        <w:jc w:val="both"/>
        <w:rPr>
          <w:b/>
          <w:bCs/>
        </w:rPr>
      </w:pPr>
      <w:r w:rsidRPr="00D01BF1">
        <w:rPr>
          <w:b/>
          <w:bCs/>
        </w:rPr>
        <w:t xml:space="preserve">Мере за очување ликвидности </w:t>
      </w:r>
    </w:p>
    <w:p w14:paraId="3F29962B" w14:textId="5F32471E" w:rsidR="00BD14C2" w:rsidRPr="00D01BF1" w:rsidRDefault="00440BDC" w:rsidP="004D4253">
      <w:pPr>
        <w:spacing w:after="0"/>
        <w:jc w:val="both"/>
      </w:pPr>
      <w:r w:rsidRPr="00D01BF1">
        <w:t xml:space="preserve">Ове мере </w:t>
      </w:r>
      <w:r w:rsidR="00BD14C2" w:rsidRPr="00D01BF1">
        <w:t xml:space="preserve">подразумевају финансијску подршку кроз Фонд за развој, који ће ставити на располагање око 200 милиона евра кредита за ликвидност за микро, мала и средња предузећа, привредне субјекте, пољопривредна газдинства и задруге. Такође, Србија ће комерцијалним банкама обезбедити и гарантну шему за кредите за одржавање ликвидности обртних средстава за микро, мала и средња предузећа, као и пољопривредна газдинства. </w:t>
      </w:r>
    </w:p>
    <w:p w14:paraId="59AA187C" w14:textId="77777777" w:rsidR="00D2457B" w:rsidRDefault="00D2457B" w:rsidP="004D4253">
      <w:pPr>
        <w:spacing w:after="0"/>
        <w:jc w:val="both"/>
        <w:rPr>
          <w:b/>
          <w:bCs/>
        </w:rPr>
      </w:pPr>
    </w:p>
    <w:p w14:paraId="6860C21C" w14:textId="26DF2563" w:rsidR="00440BDC" w:rsidRPr="00D01BF1" w:rsidRDefault="00440BDC" w:rsidP="004D4253">
      <w:pPr>
        <w:spacing w:after="0"/>
        <w:jc w:val="both"/>
        <w:rPr>
          <w:b/>
          <w:bCs/>
        </w:rPr>
      </w:pPr>
      <w:r w:rsidRPr="00D01BF1">
        <w:rPr>
          <w:b/>
          <w:bCs/>
        </w:rPr>
        <w:t>Директна помоћ свим пунолетним грађанима Републике Србије.</w:t>
      </w:r>
    </w:p>
    <w:p w14:paraId="6C74D277" w14:textId="47CA8FA4" w:rsidR="002B32FC" w:rsidRPr="00D01BF1" w:rsidRDefault="00BD14C2" w:rsidP="004D4253">
      <w:pPr>
        <w:spacing w:after="0"/>
        <w:jc w:val="both"/>
      </w:pPr>
      <w:r w:rsidRPr="00D01BF1">
        <w:t>Четврта мера јесте издвајање средстава у износу од 100 евра за све пунолетне грађане</w:t>
      </w:r>
      <w:r w:rsidR="00D2457B">
        <w:rPr>
          <w:lang w:val="sr-Latn-RS"/>
        </w:rPr>
        <w:t>.</w:t>
      </w:r>
      <w:r w:rsidR="002B32FC" w:rsidRPr="00D01BF1">
        <w:t xml:space="preserve"> </w:t>
      </w:r>
      <w:r w:rsidR="00D2457B">
        <w:rPr>
          <w:lang w:val="sr-Latn-RS"/>
        </w:rPr>
        <w:t>Н</w:t>
      </w:r>
      <w:r w:rsidR="00D2457B" w:rsidRPr="00D01BF1">
        <w:t>акон укидања ванредног стања</w:t>
      </w:r>
      <w:r w:rsidRPr="00D01BF1">
        <w:t xml:space="preserve"> сваки пунолетан грађанин Србије доби</w:t>
      </w:r>
      <w:r w:rsidR="00D2457B">
        <w:rPr>
          <w:lang w:val="sr-Latn-RS"/>
        </w:rPr>
        <w:t>ће</w:t>
      </w:r>
      <w:r w:rsidRPr="00D01BF1">
        <w:t xml:space="preserve"> 100 евра у динарској проти</w:t>
      </w:r>
      <w:r w:rsidR="00D2457B">
        <w:rPr>
          <w:lang w:val="sr-Latn-RS"/>
        </w:rPr>
        <w:t>в</w:t>
      </w:r>
      <w:r w:rsidRPr="00D01BF1">
        <w:t>вредности</w:t>
      </w:r>
      <w:r w:rsidR="002B32FC" w:rsidRPr="00D01BF1">
        <w:t>.</w:t>
      </w:r>
    </w:p>
    <w:p w14:paraId="6523A0CF" w14:textId="77777777" w:rsidR="00B25CF6" w:rsidRDefault="00B25CF6" w:rsidP="004D4253">
      <w:pPr>
        <w:spacing w:after="0"/>
        <w:jc w:val="both"/>
        <w:rPr>
          <w:b/>
          <w:bCs/>
        </w:rPr>
      </w:pPr>
    </w:p>
    <w:p w14:paraId="0044DE70" w14:textId="3FAEBC53" w:rsidR="00B15A4A" w:rsidRPr="00D01BF1" w:rsidRDefault="002B32FC" w:rsidP="004D4253">
      <w:pPr>
        <w:spacing w:after="0"/>
        <w:jc w:val="both"/>
        <w:rPr>
          <w:b/>
          <w:bCs/>
        </w:rPr>
      </w:pPr>
      <w:r w:rsidRPr="00D01BF1">
        <w:rPr>
          <w:b/>
          <w:bCs/>
        </w:rPr>
        <w:t>Опширније на сајту Министарства фина</w:t>
      </w:r>
      <w:r w:rsidR="00B25CF6">
        <w:rPr>
          <w:b/>
          <w:bCs/>
          <w:lang w:val="sr-Latn-RS"/>
        </w:rPr>
        <w:t>н</w:t>
      </w:r>
      <w:r w:rsidRPr="00D01BF1">
        <w:rPr>
          <w:b/>
          <w:bCs/>
        </w:rPr>
        <w:t>сија.</w:t>
      </w:r>
    </w:p>
    <w:sectPr w:rsidR="00B15A4A" w:rsidRPr="00D01BF1" w:rsidSect="00FA38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99273" w14:textId="77777777" w:rsidR="008E1CA9" w:rsidRDefault="008E1CA9" w:rsidP="00682FAD">
      <w:pPr>
        <w:spacing w:after="0" w:line="240" w:lineRule="auto"/>
      </w:pPr>
      <w:r>
        <w:separator/>
      </w:r>
    </w:p>
  </w:endnote>
  <w:endnote w:type="continuationSeparator" w:id="0">
    <w:p w14:paraId="2D980EA2" w14:textId="77777777" w:rsidR="008E1CA9" w:rsidRDefault="008E1CA9" w:rsidP="00682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7081489"/>
      <w:docPartObj>
        <w:docPartGallery w:val="Page Numbers (Bottom of Page)"/>
        <w:docPartUnique/>
      </w:docPartObj>
    </w:sdtPr>
    <w:sdtEndPr/>
    <w:sdtContent>
      <w:p w14:paraId="048C7221" w14:textId="23906E0E" w:rsidR="00682FAD" w:rsidRDefault="00682FAD">
        <w:pPr>
          <w:pStyle w:val="Podnojestranic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957" w:rsidRPr="002D7957">
          <w:rPr>
            <w:noProof/>
            <w:lang w:val="sr-Latn-RS"/>
          </w:rPr>
          <w:t>1</w:t>
        </w:r>
        <w:r>
          <w:fldChar w:fldCharType="end"/>
        </w:r>
      </w:p>
    </w:sdtContent>
  </w:sdt>
  <w:p w14:paraId="6B937A5B" w14:textId="77777777" w:rsidR="00682FAD" w:rsidRDefault="00682FA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394B5" w14:textId="77777777" w:rsidR="008E1CA9" w:rsidRDefault="008E1CA9" w:rsidP="00682FAD">
      <w:pPr>
        <w:spacing w:after="0" w:line="240" w:lineRule="auto"/>
      </w:pPr>
      <w:r>
        <w:separator/>
      </w:r>
    </w:p>
  </w:footnote>
  <w:footnote w:type="continuationSeparator" w:id="0">
    <w:p w14:paraId="5DF0ABA5" w14:textId="77777777" w:rsidR="008E1CA9" w:rsidRDefault="008E1CA9" w:rsidP="00682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82106"/>
    <w:multiLevelType w:val="hybridMultilevel"/>
    <w:tmpl w:val="0E6A5CF8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15926"/>
    <w:multiLevelType w:val="hybridMultilevel"/>
    <w:tmpl w:val="97C02778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718B5"/>
    <w:multiLevelType w:val="hybridMultilevel"/>
    <w:tmpl w:val="5AEA27FC"/>
    <w:lvl w:ilvl="0" w:tplc="2FAE9194">
      <w:start w:val="4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C2"/>
    <w:rsid w:val="002B32FC"/>
    <w:rsid w:val="002D7957"/>
    <w:rsid w:val="00440BDC"/>
    <w:rsid w:val="004D4253"/>
    <w:rsid w:val="005148D4"/>
    <w:rsid w:val="00682FAD"/>
    <w:rsid w:val="008E1CA9"/>
    <w:rsid w:val="00B15A4A"/>
    <w:rsid w:val="00B25CF6"/>
    <w:rsid w:val="00BD14C2"/>
    <w:rsid w:val="00BE7837"/>
    <w:rsid w:val="00C34AA6"/>
    <w:rsid w:val="00CF0681"/>
    <w:rsid w:val="00D01BF1"/>
    <w:rsid w:val="00D2457B"/>
    <w:rsid w:val="00D27B66"/>
    <w:rsid w:val="00DE68E7"/>
    <w:rsid w:val="00FA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D84D"/>
  <w15:chartTrackingRefBased/>
  <w15:docId w15:val="{76BD96F3-4AB4-4CD2-890A-DCF35318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440BDC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682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682FAD"/>
  </w:style>
  <w:style w:type="paragraph" w:styleId="Podnojestranice">
    <w:name w:val="footer"/>
    <w:basedOn w:val="Normal"/>
    <w:link w:val="PodnojestraniceChar"/>
    <w:uiPriority w:val="99"/>
    <w:unhideWhenUsed/>
    <w:rsid w:val="00682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682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0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537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0132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042349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9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35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78594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40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959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6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43420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67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16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450988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05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35118">
          <w:marLeft w:val="0"/>
          <w:marRight w:val="0"/>
          <w:marTop w:val="0"/>
          <w:marBottom w:val="0"/>
          <w:divBdr>
            <w:top w:val="single" w:sz="18" w:space="0" w:color="C7363D"/>
            <w:left w:val="none" w:sz="0" w:space="0" w:color="auto"/>
            <w:bottom w:val="single" w:sz="6" w:space="0" w:color="E7ECF1"/>
            <w:right w:val="none" w:sz="0" w:space="0" w:color="auto"/>
          </w:divBdr>
          <w:divsChild>
            <w:div w:id="8838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Kuzmanović</dc:creator>
  <cp:keywords/>
  <dc:description/>
  <cp:lastModifiedBy>Milica Mišnić</cp:lastModifiedBy>
  <cp:revision>3</cp:revision>
  <dcterms:created xsi:type="dcterms:W3CDTF">2020-04-01T08:07:00Z</dcterms:created>
  <dcterms:modified xsi:type="dcterms:W3CDTF">2020-04-01T08:46:00Z</dcterms:modified>
</cp:coreProperties>
</file>